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i w:val="1"/>
          <w:color w:val="000000"/>
          <w:sz w:val="22"/>
          <w:szCs w:val="22"/>
        </w:rPr>
      </w:pPr>
      <w:r w:rsidDel="00000000" w:rsidR="00000000" w:rsidRPr="00000000">
        <w:rPr>
          <w:rtl w:val="0"/>
        </w:rPr>
      </w:r>
    </w:p>
    <w:p w:rsidR="00000000" w:rsidDel="00000000" w:rsidP="00000000" w:rsidRDefault="00000000" w:rsidRPr="00000000" w14:paraId="00000002">
      <w:pPr>
        <w:jc w:val="center"/>
        <w:rPr>
          <w:b w:val="1"/>
          <w:i w:val="1"/>
          <w:color w:val="000000"/>
          <w:sz w:val="23"/>
          <w:szCs w:val="23"/>
        </w:rPr>
      </w:pPr>
      <w:r w:rsidDel="00000000" w:rsidR="00000000" w:rsidRPr="00000000">
        <w:rPr>
          <w:rtl w:val="0"/>
        </w:rPr>
      </w:r>
    </w:p>
    <w:p w:rsidR="00000000" w:rsidDel="00000000" w:rsidP="00000000" w:rsidRDefault="00000000" w:rsidRPr="00000000" w14:paraId="00000003">
      <w:pPr>
        <w:jc w:val="center"/>
        <w:rPr>
          <w:b w:val="1"/>
          <w:i w:val="1"/>
          <w:color w:val="000000"/>
          <w:sz w:val="23"/>
          <w:szCs w:val="23"/>
        </w:rPr>
      </w:pPr>
      <w:r w:rsidDel="00000000" w:rsidR="00000000" w:rsidRPr="00000000">
        <w:rPr>
          <w:b w:val="1"/>
          <w:i w:val="1"/>
          <w:color w:val="000000"/>
          <w:sz w:val="23"/>
          <w:szCs w:val="23"/>
          <w:rtl w:val="0"/>
        </w:rPr>
        <w:t xml:space="preserve">SAMPLE SUPPORT LETTER </w:t>
      </w:r>
      <w:r w:rsidDel="00000000" w:rsidR="00000000" w:rsidRPr="00000000">
        <w:rPr>
          <w:b w:val="1"/>
          <w:i w:val="1"/>
          <w:color w:val="000000"/>
          <w:sz w:val="23"/>
          <w:szCs w:val="23"/>
          <w:rtl w:val="0"/>
        </w:rPr>
        <w:t xml:space="preserve">SB </w:t>
      </w:r>
      <w:r w:rsidDel="00000000" w:rsidR="00000000" w:rsidRPr="00000000">
        <w:rPr>
          <w:b w:val="1"/>
          <w:i w:val="1"/>
          <w:sz w:val="23"/>
          <w:szCs w:val="23"/>
          <w:rtl w:val="0"/>
        </w:rPr>
        <w:t xml:space="preserve">1211</w:t>
      </w:r>
      <w:r w:rsidDel="00000000" w:rsidR="00000000" w:rsidRPr="00000000">
        <w:rPr>
          <w:b w:val="1"/>
          <w:i w:val="1"/>
          <w:color w:val="000000"/>
          <w:sz w:val="23"/>
          <w:szCs w:val="23"/>
          <w:rtl w:val="0"/>
        </w:rPr>
        <w:t xml:space="preserve"> (Skinner) – Optimizing </w:t>
      </w:r>
      <w:r w:rsidDel="00000000" w:rsidR="00000000" w:rsidRPr="00000000">
        <w:rPr>
          <w:b w:val="1"/>
          <w:i w:val="1"/>
          <w:sz w:val="23"/>
          <w:szCs w:val="23"/>
          <w:rtl w:val="0"/>
        </w:rPr>
        <w:t xml:space="preserve">Multifamily ADUs</w:t>
      </w:r>
      <w:r w:rsidDel="00000000" w:rsidR="00000000" w:rsidRPr="00000000">
        <w:rPr>
          <w:rtl w:val="0"/>
        </w:rPr>
      </w:r>
    </w:p>
    <w:p w:rsidR="00000000" w:rsidDel="00000000" w:rsidP="00000000" w:rsidRDefault="00000000" w:rsidRPr="00000000" w14:paraId="00000004">
      <w:pPr>
        <w:jc w:val="center"/>
        <w:rPr>
          <w:i w:val="1"/>
          <w:color w:val="1155cc"/>
          <w:sz w:val="23"/>
          <w:szCs w:val="23"/>
          <w:u w:val="single"/>
        </w:rPr>
      </w:pPr>
      <w:r w:rsidDel="00000000" w:rsidR="00000000" w:rsidRPr="00000000">
        <w:rPr>
          <w:i w:val="1"/>
          <w:color w:val="000000"/>
          <w:sz w:val="23"/>
          <w:szCs w:val="23"/>
          <w:rtl w:val="0"/>
        </w:rPr>
        <w:t xml:space="preserve">Letters can be submitted on the </w:t>
      </w:r>
      <w:hyperlink r:id="rId7">
        <w:r w:rsidDel="00000000" w:rsidR="00000000" w:rsidRPr="00000000">
          <w:rPr>
            <w:i w:val="1"/>
            <w:color w:val="0000ff"/>
            <w:sz w:val="23"/>
            <w:szCs w:val="23"/>
            <w:u w:val="single"/>
            <w:rtl w:val="0"/>
          </w:rPr>
          <w:t xml:space="preserve">Position Letter Portal</w:t>
        </w:r>
      </w:hyperlink>
      <w:r w:rsidDel="00000000" w:rsidR="00000000" w:rsidRPr="00000000">
        <w:rPr>
          <w:i w:val="1"/>
          <w:color w:val="000000"/>
          <w:sz w:val="23"/>
          <w:szCs w:val="23"/>
          <w:rtl w:val="0"/>
        </w:rPr>
        <w:t xml:space="preserve">. For information on how to submit a position letter please see directions here: </w:t>
      </w:r>
      <w:hyperlink r:id="rId8">
        <w:r w:rsidDel="00000000" w:rsidR="00000000" w:rsidRPr="00000000">
          <w:rPr>
            <w:i w:val="1"/>
            <w:color w:val="1155cc"/>
            <w:sz w:val="23"/>
            <w:szCs w:val="23"/>
            <w:u w:val="single"/>
            <w:rtl w:val="0"/>
          </w:rPr>
          <w:t xml:space="preserve">Advocacy Reference Guide</w:t>
        </w:r>
      </w:hyperlink>
      <w:r w:rsidDel="00000000" w:rsidR="00000000" w:rsidRPr="00000000">
        <w:rPr>
          <w:rtl w:val="0"/>
        </w:rPr>
      </w:r>
    </w:p>
    <w:p w:rsidR="00000000" w:rsidDel="00000000" w:rsidP="00000000" w:rsidRDefault="00000000" w:rsidRPr="00000000" w14:paraId="00000005">
      <w:pPr>
        <w:jc w:val="center"/>
        <w:rPr>
          <w:i w:val="1"/>
          <w:color w:val="000000"/>
          <w:sz w:val="23"/>
          <w:szCs w:val="23"/>
        </w:rPr>
      </w:pPr>
      <w:r w:rsidDel="00000000" w:rsidR="00000000" w:rsidRPr="00000000">
        <w:rPr>
          <w:rtl w:val="0"/>
        </w:rPr>
      </w:r>
    </w:p>
    <w:p w:rsidR="00000000" w:rsidDel="00000000" w:rsidP="00000000" w:rsidRDefault="00000000" w:rsidRPr="00000000" w14:paraId="00000006">
      <w:pPr>
        <w:spacing w:after="240" w:lineRule="auto"/>
        <w:jc w:val="center"/>
        <w:rPr>
          <w:i w:val="1"/>
          <w:sz w:val="23"/>
          <w:szCs w:val="23"/>
        </w:rPr>
      </w:pPr>
      <w:r w:rsidDel="00000000" w:rsidR="00000000" w:rsidRPr="00000000">
        <w:rPr>
          <w:i w:val="1"/>
          <w:sz w:val="23"/>
          <w:szCs w:val="23"/>
          <w:rtl w:val="0"/>
        </w:rPr>
        <w:t xml:space="preserve">Please also send a copy of your letter to Senator Skinner’s office at: </w:t>
      </w:r>
      <w:hyperlink r:id="rId9">
        <w:r w:rsidDel="00000000" w:rsidR="00000000" w:rsidRPr="00000000">
          <w:rPr>
            <w:i w:val="1"/>
            <w:color w:val="1155cc"/>
            <w:sz w:val="23"/>
            <w:szCs w:val="23"/>
            <w:u w:val="single"/>
            <w:rtl w:val="0"/>
          </w:rPr>
          <w:t xml:space="preserve">Kate.Chatfield@sen.ca.gov</w:t>
        </w:r>
      </w:hyperlink>
      <w:r w:rsidDel="00000000" w:rsidR="00000000" w:rsidRPr="00000000">
        <w:rPr>
          <w:i w:val="1"/>
          <w:sz w:val="23"/>
          <w:szCs w:val="23"/>
          <w:rtl w:val="0"/>
        </w:rPr>
        <w:t xml:space="preserve"> and to </w:t>
      </w:r>
      <w:hyperlink r:id="rId10">
        <w:r w:rsidDel="00000000" w:rsidR="00000000" w:rsidRPr="00000000">
          <w:rPr>
            <w:i w:val="1"/>
            <w:color w:val="1155cc"/>
            <w:sz w:val="23"/>
            <w:szCs w:val="23"/>
            <w:u w:val="single"/>
            <w:rtl w:val="0"/>
          </w:rPr>
          <w:t xml:space="preserve">celeste@casitacoalition.org</w:t>
        </w:r>
      </w:hyperlink>
      <w:r w:rsidDel="00000000" w:rsidR="00000000" w:rsidRPr="00000000">
        <w:rPr>
          <w:i w:val="1"/>
          <w:sz w:val="23"/>
          <w:szCs w:val="23"/>
          <w:rtl w:val="0"/>
        </w:rPr>
        <w:t xml:space="preserve">.  Thank you!</w:t>
      </w:r>
    </w:p>
    <w:p w:rsidR="00000000" w:rsidDel="00000000" w:rsidP="00000000" w:rsidRDefault="00000000" w:rsidRPr="00000000" w14:paraId="00000007">
      <w:pPr>
        <w:rPr>
          <w:color w:val="000000"/>
          <w:highlight w:val="yellow"/>
        </w:rPr>
      </w:pPr>
      <w:r w:rsidDel="00000000" w:rsidR="00000000" w:rsidRPr="00000000">
        <w:rPr>
          <w:color w:val="000000"/>
          <w:highlight w:val="yellow"/>
          <w:rtl w:val="0"/>
        </w:rPr>
        <w:t xml:space="preserve"> [DATE]</w:t>
      </w:r>
    </w:p>
    <w:p w:rsidR="00000000" w:rsidDel="00000000" w:rsidP="00000000" w:rsidRDefault="00000000" w:rsidRPr="00000000" w14:paraId="00000008">
      <w:pPr>
        <w:rPr>
          <w:color w:val="000000"/>
        </w:rPr>
      </w:pPr>
      <w:r w:rsidDel="00000000" w:rsidR="00000000" w:rsidRPr="00000000">
        <w:rPr>
          <w:rtl w:val="0"/>
        </w:rPr>
      </w:r>
    </w:p>
    <w:p w:rsidR="00000000" w:rsidDel="00000000" w:rsidP="00000000" w:rsidRDefault="00000000" w:rsidRPr="00000000" w14:paraId="00000009">
      <w:pPr>
        <w:rPr>
          <w:color w:val="000000"/>
        </w:rPr>
      </w:pPr>
      <w:r w:rsidDel="00000000" w:rsidR="00000000" w:rsidRPr="00000000">
        <w:rPr>
          <w:color w:val="000000"/>
          <w:rtl w:val="0"/>
        </w:rPr>
        <w:t xml:space="preserve">Senator Nancy Skinner</w:t>
      </w:r>
    </w:p>
    <w:p w:rsidR="00000000" w:rsidDel="00000000" w:rsidP="00000000" w:rsidRDefault="00000000" w:rsidRPr="00000000" w14:paraId="0000000A">
      <w:pPr>
        <w:rPr>
          <w:color w:val="000000"/>
        </w:rPr>
      </w:pPr>
      <w:r w:rsidDel="00000000" w:rsidR="00000000" w:rsidRPr="00000000">
        <w:rPr>
          <w:color w:val="000000"/>
          <w:rtl w:val="0"/>
        </w:rPr>
        <w:t xml:space="preserve">California State Senate</w:t>
      </w:r>
    </w:p>
    <w:p w:rsidR="00000000" w:rsidDel="00000000" w:rsidP="00000000" w:rsidRDefault="00000000" w:rsidRPr="00000000" w14:paraId="0000000B">
      <w:pPr>
        <w:rPr>
          <w:color w:val="000000"/>
        </w:rPr>
      </w:pPr>
      <w:r w:rsidDel="00000000" w:rsidR="00000000" w:rsidRPr="00000000">
        <w:rPr>
          <w:color w:val="000000"/>
          <w:rtl w:val="0"/>
        </w:rPr>
        <w:t xml:space="preserve">1021 O Street, Suite 8630</w:t>
      </w:r>
    </w:p>
    <w:p w:rsidR="00000000" w:rsidDel="00000000" w:rsidP="00000000" w:rsidRDefault="00000000" w:rsidRPr="00000000" w14:paraId="0000000C">
      <w:pPr>
        <w:rPr>
          <w:color w:val="000000"/>
        </w:rPr>
      </w:pPr>
      <w:r w:rsidDel="00000000" w:rsidR="00000000" w:rsidRPr="00000000">
        <w:rPr>
          <w:color w:val="000000"/>
          <w:rtl w:val="0"/>
        </w:rPr>
        <w:t xml:space="preserve">Sacramento, CA 95814</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b w:val="1"/>
          <w:color w:val="000000"/>
          <w:rtl w:val="0"/>
        </w:rPr>
        <w:t xml:space="preserve">RE: Senate Bill </w:t>
      </w:r>
      <w:r w:rsidDel="00000000" w:rsidR="00000000" w:rsidRPr="00000000">
        <w:rPr>
          <w:b w:val="1"/>
          <w:rtl w:val="0"/>
        </w:rPr>
        <w:t xml:space="preserve">1211</w:t>
      </w:r>
      <w:r w:rsidDel="00000000" w:rsidR="00000000" w:rsidRPr="00000000">
        <w:rPr>
          <w:b w:val="1"/>
          <w:color w:val="000000"/>
          <w:rtl w:val="0"/>
        </w:rPr>
        <w:t xml:space="preserve"> (Skinner), </w:t>
      </w:r>
      <w:r w:rsidDel="00000000" w:rsidR="00000000" w:rsidRPr="00000000">
        <w:rPr>
          <w:b w:val="1"/>
          <w:rtl w:val="0"/>
        </w:rPr>
        <w:t xml:space="preserve">Optimizing Multifamily ADUs – </w:t>
      </w:r>
      <w:r w:rsidDel="00000000" w:rsidR="00000000" w:rsidRPr="00000000">
        <w:rPr>
          <w:b w:val="1"/>
          <w:color w:val="000000"/>
          <w:rtl w:val="0"/>
        </w:rPr>
        <w:t xml:space="preserve">(SUPPORT) </w:t>
      </w: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spacing w:after="240" w:lineRule="auto"/>
        <w:rPr>
          <w:color w:val="000000"/>
        </w:rPr>
      </w:pPr>
      <w:bookmarkStart w:colFirst="0" w:colLast="0" w:name="_heading=h.gjdgxs" w:id="0"/>
      <w:bookmarkEnd w:id="0"/>
      <w:r w:rsidDel="00000000" w:rsidR="00000000" w:rsidRPr="00000000">
        <w:rPr>
          <w:color w:val="000000"/>
          <w:rtl w:val="0"/>
        </w:rPr>
        <w:t xml:space="preserve">Dear Senator Skinner:</w:t>
      </w:r>
    </w:p>
    <w:p w:rsidR="00000000" w:rsidDel="00000000" w:rsidP="00000000" w:rsidRDefault="00000000" w:rsidRPr="00000000" w14:paraId="00000011">
      <w:pPr>
        <w:spacing w:after="240" w:lineRule="auto"/>
        <w:rPr/>
      </w:pPr>
      <w:r w:rsidDel="00000000" w:rsidR="00000000" w:rsidRPr="00000000">
        <w:rPr>
          <w:color w:val="000000"/>
          <w:rtl w:val="0"/>
        </w:rPr>
        <w:t xml:space="preserve">On behalf of</w:t>
      </w:r>
      <w:r w:rsidDel="00000000" w:rsidR="00000000" w:rsidRPr="00000000">
        <w:rPr>
          <w:color w:val="000000"/>
          <w:highlight w:val="yellow"/>
          <w:rtl w:val="0"/>
        </w:rPr>
        <w:t xml:space="preserve"> [Organization’s name], </w:t>
      </w:r>
      <w:r w:rsidDel="00000000" w:rsidR="00000000" w:rsidRPr="00000000">
        <w:rPr>
          <w:color w:val="000000"/>
          <w:rtl w:val="0"/>
        </w:rPr>
        <w:t xml:space="preserve">I am writing in </w:t>
      </w:r>
      <w:r w:rsidDel="00000000" w:rsidR="00000000" w:rsidRPr="00000000">
        <w:rPr>
          <w:b w:val="1"/>
          <w:color w:val="000000"/>
          <w:rtl w:val="0"/>
        </w:rPr>
        <w:t xml:space="preserve">SUPPORT</w:t>
      </w:r>
      <w:r w:rsidDel="00000000" w:rsidR="00000000" w:rsidRPr="00000000">
        <w:rPr>
          <w:color w:val="000000"/>
          <w:rtl w:val="0"/>
        </w:rPr>
        <w:t xml:space="preserve"> of </w:t>
      </w:r>
      <w:r w:rsidDel="00000000" w:rsidR="00000000" w:rsidRPr="00000000">
        <w:rPr>
          <w:b w:val="1"/>
          <w:color w:val="000000"/>
          <w:rtl w:val="0"/>
        </w:rPr>
        <w:t xml:space="preserve">Senate Bill (SB) </w:t>
      </w:r>
      <w:r w:rsidDel="00000000" w:rsidR="00000000" w:rsidRPr="00000000">
        <w:rPr>
          <w:b w:val="1"/>
          <w:rtl w:val="0"/>
        </w:rPr>
        <w:t xml:space="preserve">1211. </w:t>
      </w:r>
      <w:r w:rsidDel="00000000" w:rsidR="00000000" w:rsidRPr="00000000">
        <w:rPr>
          <w:color w:val="000000"/>
          <w:rtl w:val="0"/>
        </w:rPr>
        <w:t xml:space="preserve">SB </w:t>
      </w:r>
      <w:r w:rsidDel="00000000" w:rsidR="00000000" w:rsidRPr="00000000">
        <w:rPr>
          <w:rtl w:val="0"/>
        </w:rPr>
        <w:t xml:space="preserve">1211 </w:t>
      </w:r>
      <w:r w:rsidDel="00000000" w:rsidR="00000000" w:rsidRPr="00000000">
        <w:rPr>
          <w:color w:val="000000"/>
          <w:rtl w:val="0"/>
        </w:rPr>
        <w:t xml:space="preserve">will</w:t>
      </w:r>
      <w:r w:rsidDel="00000000" w:rsidR="00000000" w:rsidRPr="00000000">
        <w:rPr>
          <w:rtl w:val="0"/>
        </w:rPr>
        <w:t xml:space="preserve"> provide</w:t>
      </w:r>
      <w:r w:rsidDel="00000000" w:rsidR="00000000" w:rsidRPr="00000000">
        <w:rPr>
          <w:rtl w:val="0"/>
        </w:rPr>
        <w:t xml:space="preserve"> more flexibility for ADU configuration on underutilized multifamily sites, adding to the State’s housing supply.</w:t>
      </w:r>
      <w:r w:rsidDel="00000000" w:rsidR="00000000" w:rsidRPr="00000000">
        <w:rPr>
          <w:rtl w:val="0"/>
        </w:rPr>
      </w:r>
    </w:p>
    <w:p w:rsidR="00000000" w:rsidDel="00000000" w:rsidP="00000000" w:rsidRDefault="00000000" w:rsidRPr="00000000" w14:paraId="00000012">
      <w:pPr>
        <w:spacing w:after="240" w:lineRule="auto"/>
        <w:rPr>
          <w:highlight w:val="yellow"/>
        </w:rPr>
      </w:pPr>
      <w:r w:rsidDel="00000000" w:rsidR="00000000" w:rsidRPr="00000000">
        <w:rPr>
          <w:highlight w:val="yellow"/>
          <w:rtl w:val="0"/>
        </w:rPr>
        <w:t xml:space="preserve">[Include a paragraph about your organization specific knowledge of need for this bill]</w:t>
      </w:r>
    </w:p>
    <w:p w:rsidR="00000000" w:rsidDel="00000000" w:rsidP="00000000" w:rsidRDefault="00000000" w:rsidRPr="00000000" w14:paraId="00000013">
      <w:pPr>
        <w:ind w:right="-270"/>
        <w:rPr/>
      </w:pPr>
      <w:r w:rsidDel="00000000" w:rsidR="00000000" w:rsidRPr="00000000">
        <w:rPr>
          <w:rtl w:val="0"/>
        </w:rPr>
        <w:t xml:space="preserve">Current law allows the addition of ADUs on multifamily properties in unoccupied areas of existing structures. </w:t>
      </w:r>
      <w:r w:rsidDel="00000000" w:rsidR="00000000" w:rsidRPr="00000000">
        <w:rPr>
          <w:rtl w:val="0"/>
        </w:rPr>
        <w:t xml:space="preserve"> </w:t>
      </w:r>
      <w:r w:rsidDel="00000000" w:rsidR="00000000" w:rsidRPr="00000000">
        <w:rPr>
          <w:rtl w:val="0"/>
        </w:rPr>
        <w:t xml:space="preserve">However, only 2 multi-family site ADUs can be detached from the structure.  Underutilized site area such as carports, surface parking, and other areas cannot be modified to add more than 2 ADUs under current law, regardless of how large the site is or whether it has large areas for trash, surface parking or carports.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AB 1211 will create more flexibility in where the multifamily ADUs can be located, subject to the total number of units allowed under existing law.  This will make multifamily ADU law more comparable to ADUs on single family lots where ADUs can be built as interior, attached or detached configurations, up to the total ADU cap applicable to the property. Current law provisions for single family properties where replacement parking is not required would also be extended to multifamily ADUs under this bill.  AB 1211</w:t>
      </w:r>
      <w:r w:rsidDel="00000000" w:rsidR="00000000" w:rsidRPr="00000000">
        <w:rPr>
          <w:rtl w:val="0"/>
        </w:rPr>
        <w:t xml:space="preserve"> will result in more ADUs built, more underutilized land developed as smaller more naturally affordable homes, to help ease the State’s housing crisis.</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spacing w:after="240" w:lineRule="auto"/>
        <w:jc w:val="both"/>
        <w:rPr>
          <w:color w:val="000000"/>
        </w:rPr>
      </w:pPr>
      <w:r w:rsidDel="00000000" w:rsidR="00000000" w:rsidRPr="00000000">
        <w:rPr>
          <w:color w:val="000000"/>
          <w:rtl w:val="0"/>
        </w:rPr>
        <w:t xml:space="preserve">It is for these reason</w:t>
      </w:r>
      <w:r w:rsidDel="00000000" w:rsidR="00000000" w:rsidRPr="00000000">
        <w:rPr>
          <w:rtl w:val="0"/>
        </w:rPr>
        <w:t xml:space="preserve">s that</w:t>
      </w:r>
      <w:r w:rsidDel="00000000" w:rsidR="00000000" w:rsidRPr="00000000">
        <w:rPr>
          <w:color w:val="000000"/>
          <w:rtl w:val="0"/>
        </w:rPr>
        <w:t xml:space="preserve"> </w:t>
      </w:r>
      <w:r w:rsidDel="00000000" w:rsidR="00000000" w:rsidRPr="00000000">
        <w:rPr>
          <w:color w:val="000000"/>
          <w:highlight w:val="yellow"/>
          <w:rtl w:val="0"/>
        </w:rPr>
        <w:t xml:space="preserve">[Name of Organization]</w:t>
      </w:r>
      <w:r w:rsidDel="00000000" w:rsidR="00000000" w:rsidRPr="00000000">
        <w:rPr>
          <w:color w:val="000000"/>
          <w:rtl w:val="0"/>
        </w:rPr>
        <w:t xml:space="preserve"> is pleased to </w:t>
      </w:r>
      <w:r w:rsidDel="00000000" w:rsidR="00000000" w:rsidRPr="00000000">
        <w:rPr>
          <w:b w:val="1"/>
          <w:color w:val="000000"/>
          <w:rtl w:val="0"/>
        </w:rPr>
        <w:t xml:space="preserve">SUPPORT </w:t>
      </w:r>
      <w:r w:rsidDel="00000000" w:rsidR="00000000" w:rsidRPr="00000000">
        <w:rPr>
          <w:color w:val="000000"/>
          <w:rtl w:val="0"/>
        </w:rPr>
        <w:t xml:space="preserve">SB </w:t>
      </w:r>
      <w:r w:rsidDel="00000000" w:rsidR="00000000" w:rsidRPr="00000000">
        <w:rPr>
          <w:rtl w:val="0"/>
        </w:rPr>
        <w:t xml:space="preserve">1211</w:t>
      </w:r>
      <w:r w:rsidDel="00000000" w:rsidR="00000000" w:rsidRPr="00000000">
        <w:rPr>
          <w:rtl w:val="0"/>
        </w:rPr>
      </w:r>
    </w:p>
    <w:p w:rsidR="00000000" w:rsidDel="00000000" w:rsidP="00000000" w:rsidRDefault="00000000" w:rsidRPr="00000000" w14:paraId="00000018">
      <w:pPr>
        <w:jc w:val="both"/>
        <w:rPr>
          <w:color w:val="000000"/>
        </w:rPr>
      </w:pPr>
      <w:r w:rsidDel="00000000" w:rsidR="00000000" w:rsidRPr="00000000">
        <w:rPr>
          <w:color w:val="000000"/>
          <w:rtl w:val="0"/>
        </w:rPr>
        <w:t xml:space="preserve">Sincerely,</w:t>
      </w:r>
    </w:p>
    <w:p w:rsidR="00000000" w:rsidDel="00000000" w:rsidP="00000000" w:rsidRDefault="00000000" w:rsidRPr="00000000" w14:paraId="00000019">
      <w:pPr>
        <w:jc w:val="both"/>
        <w:rPr>
          <w:color w:val="000000"/>
        </w:rPr>
      </w:pPr>
      <w:r w:rsidDel="00000000" w:rsidR="00000000" w:rsidRPr="00000000">
        <w:rPr>
          <w:color w:val="000000"/>
          <w:highlight w:val="yellow"/>
          <w:rtl w:val="0"/>
        </w:rPr>
        <w:t xml:space="preserve">&lt;INSERT SIGNATURE BLOCK&gt;</w:t>
      </w:r>
      <w:r w:rsidDel="00000000" w:rsidR="00000000" w:rsidRPr="00000000">
        <w:rPr>
          <w:rtl w:val="0"/>
        </w:rPr>
      </w:r>
    </w:p>
    <w:sectPr>
      <w:headerReference r:id="rId11" w:type="default"/>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sz w:val="23"/>
        <w:szCs w:val="23"/>
      </w:rPr>
    </w:pPr>
    <w:r w:rsidDel="00000000" w:rsidR="00000000" w:rsidRPr="00000000">
      <w:rPr>
        <w:color w:val="000000"/>
        <w:sz w:val="23"/>
        <w:szCs w:val="23"/>
        <w:highlight w:val="yellow"/>
        <w:rtl w:val="0"/>
      </w:rPr>
      <w:t xml:space="preserve">&lt;WRITE ON LETTERHEAD&gt;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F2184"/>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BF2184"/>
    <w:rPr>
      <w:color w:val="0000ff"/>
      <w:u w:val="single"/>
    </w:rPr>
  </w:style>
  <w:style w:type="paragraph" w:styleId="ListParagraph">
    <w:name w:val="List Paragraph"/>
    <w:basedOn w:val="Normal"/>
    <w:uiPriority w:val="34"/>
    <w:qFormat w:val="1"/>
    <w:rsid w:val="00105B27"/>
    <w:pPr>
      <w:ind w:left="720"/>
      <w:contextualSpacing w:val="1"/>
    </w:pPr>
  </w:style>
  <w:style w:type="paragraph" w:styleId="Header">
    <w:name w:val="header"/>
    <w:basedOn w:val="Normal"/>
    <w:link w:val="HeaderChar"/>
    <w:uiPriority w:val="99"/>
    <w:unhideWhenUsed w:val="1"/>
    <w:rsid w:val="004860FB"/>
    <w:pPr>
      <w:tabs>
        <w:tab w:val="center" w:pos="4680"/>
        <w:tab w:val="right" w:pos="9360"/>
      </w:tabs>
    </w:pPr>
  </w:style>
  <w:style w:type="character" w:styleId="HeaderChar" w:customStyle="1">
    <w:name w:val="Header Char"/>
    <w:basedOn w:val="DefaultParagraphFont"/>
    <w:link w:val="Header"/>
    <w:uiPriority w:val="99"/>
    <w:rsid w:val="004860FB"/>
  </w:style>
  <w:style w:type="paragraph" w:styleId="Footer">
    <w:name w:val="footer"/>
    <w:basedOn w:val="Normal"/>
    <w:link w:val="FooterChar"/>
    <w:uiPriority w:val="99"/>
    <w:unhideWhenUsed w:val="1"/>
    <w:rsid w:val="004860FB"/>
    <w:pPr>
      <w:tabs>
        <w:tab w:val="center" w:pos="4680"/>
        <w:tab w:val="right" w:pos="9360"/>
      </w:tabs>
    </w:pPr>
  </w:style>
  <w:style w:type="character" w:styleId="FooterChar" w:customStyle="1">
    <w:name w:val="Footer Char"/>
    <w:basedOn w:val="DefaultParagraphFont"/>
    <w:link w:val="Footer"/>
    <w:uiPriority w:val="99"/>
    <w:rsid w:val="004860F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eleste@casitacoalition.org" TargetMode="External"/><Relationship Id="rId9" Type="http://schemas.openxmlformats.org/officeDocument/2006/relationships/hyperlink" Target="mailto:Kate.Chatfield@sen.ca.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legislation.lc.ca.gov/Advocates/" TargetMode="External"/><Relationship Id="rId8" Type="http://schemas.openxmlformats.org/officeDocument/2006/relationships/hyperlink" Target="https://www.senate.ca.gov/sites/senate.ca.gov/files/2019_quick_ref_guide_advoc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zNRITGh/caNtEd9obR/BxUMdQ==">CgMxLjAyCGguZ2pkZ3hzOAByITFNVzI1alhNMktBeDhYQjNvQWE1VE5HcmJVdnZoaFdLeg==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2024-02-14T21:48:00Z</dcterms:created>
  <dc:creator>Kapri Walker</dc:creator>
</cp:coreProperties>
</file>